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74" w:rsidRDefault="00D87874"/>
    <w:p w:rsidR="00BB66FE" w:rsidRDefault="00BB66FE"/>
    <w:p w:rsidR="00BB66FE" w:rsidRPr="00BB66FE" w:rsidRDefault="00BB66FE">
      <w:pPr>
        <w:rPr>
          <w:sz w:val="20"/>
          <w:szCs w:val="20"/>
        </w:rPr>
      </w:pPr>
    </w:p>
    <w:p w:rsidR="00A3639B" w:rsidRDefault="00A3639B" w:rsidP="00A3639B">
      <w:pPr>
        <w:rPr>
          <w:rFonts w:ascii="CG Omega (W1)" w:hAnsi="CG Omega (W1)"/>
        </w:rPr>
      </w:pPr>
    </w:p>
    <w:tbl>
      <w:tblPr>
        <w:tblpPr w:leftFromText="141" w:rightFromText="141" w:vertAnchor="text" w:horzAnchor="margin" w:tblpY="15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10"/>
      </w:tblGrid>
      <w:tr w:rsidR="00A3639B" w:rsidTr="00B20E7C">
        <w:trPr>
          <w:trHeight w:hRule="exact" w:val="10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40" w:color="auto" w:fill="auto"/>
          </w:tcPr>
          <w:p w:rsidR="00A3639B" w:rsidRDefault="00A3639B" w:rsidP="00B20E7C">
            <w:pPr>
              <w:rPr>
                <w:rFonts w:ascii="CG Omega (W1)" w:hAnsi="CG Omega (W1)"/>
                <w:sz w:val="30"/>
                <w:szCs w:val="30"/>
              </w:rPr>
            </w:pPr>
            <w:r>
              <w:rPr>
                <w:rFonts w:ascii="Antique Olv (W1)" w:hAnsi="Antique Olv (W1)"/>
              </w:rPr>
              <w:br w:type="page"/>
            </w:r>
            <w:r>
              <w:rPr>
                <w:rFonts w:ascii="CG Omega (W1)" w:hAnsi="CG Omega (W1)"/>
                <w:b/>
                <w:bCs/>
                <w:sz w:val="30"/>
                <w:szCs w:val="30"/>
              </w:rPr>
              <w:t xml:space="preserve">FORMULARIO </w:t>
            </w:r>
          </w:p>
        </w:tc>
        <w:tc>
          <w:tcPr>
            <w:tcW w:w="5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3639B" w:rsidRDefault="00FF6A3F" w:rsidP="00B20E7C">
            <w:pPr>
              <w:pStyle w:val="Ttulo6"/>
            </w:pPr>
            <w:r>
              <w:t>RENDICIÓ</w:t>
            </w:r>
            <w:bookmarkStart w:id="0" w:name="_GoBack"/>
            <w:bookmarkEnd w:id="0"/>
            <w:r w:rsidR="00A3639B">
              <w:t xml:space="preserve">N DE CUENTAS </w:t>
            </w:r>
          </w:p>
          <w:p w:rsidR="00A3639B" w:rsidRDefault="00A3639B" w:rsidP="00B20E7C">
            <w:pPr>
              <w:pStyle w:val="Ttulo6"/>
            </w:pPr>
            <w:r>
              <w:t>FONDOS POR RENDIR</w:t>
            </w:r>
          </w:p>
        </w:tc>
      </w:tr>
    </w:tbl>
    <w:p w:rsidR="00A3639B" w:rsidRDefault="00A3639B" w:rsidP="00A3639B">
      <w:pPr>
        <w:pStyle w:val="Encabezado"/>
        <w:tabs>
          <w:tab w:val="clear" w:pos="4252"/>
          <w:tab w:val="clear" w:pos="8504"/>
        </w:tabs>
        <w:rPr>
          <w:rFonts w:ascii="CG Omega (W1)" w:hAnsi="CG Omega (W1)"/>
          <w:lang w:val="es-ES"/>
        </w:rPr>
      </w:pPr>
    </w:p>
    <w:p w:rsidR="00A3639B" w:rsidRDefault="00A3639B" w:rsidP="00A3639B">
      <w:pPr>
        <w:rPr>
          <w:rFonts w:ascii="Antique Olv (W1)" w:hAnsi="Antique Olv (W1)"/>
          <w:sz w:val="20"/>
        </w:rPr>
      </w:pPr>
      <w:r>
        <w:rPr>
          <w:rFonts w:ascii="Antique Olv (W1)" w:hAnsi="Antique Olv (W1)"/>
          <w:sz w:val="20"/>
        </w:rPr>
        <w:t>FECHA</w:t>
      </w:r>
      <w:r>
        <w:rPr>
          <w:rFonts w:ascii="Antique Olv (W1)" w:hAnsi="Antique Olv (W1)"/>
          <w:sz w:val="20"/>
        </w:rPr>
        <w:tab/>
        <w:t xml:space="preserve">:  </w:t>
      </w:r>
      <w:r>
        <w:rPr>
          <w:rFonts w:ascii="Antique Olv (W1)" w:hAnsi="Antique Olv (W1)"/>
          <w:sz w:val="20"/>
        </w:rPr>
        <w:tab/>
      </w:r>
    </w:p>
    <w:p w:rsidR="00A3639B" w:rsidRDefault="00A3639B" w:rsidP="00A3639B">
      <w:pPr>
        <w:rPr>
          <w:rFonts w:ascii="Antique Olv (W1)" w:hAnsi="Antique Olv (W1)"/>
          <w:sz w:val="20"/>
        </w:rPr>
      </w:pPr>
    </w:p>
    <w:p w:rsidR="00A3639B" w:rsidRDefault="00A3639B" w:rsidP="00A3639B">
      <w:pPr>
        <w:rPr>
          <w:rFonts w:ascii="Antique Olv (W1)" w:hAnsi="Antique Olv (W1)"/>
          <w:sz w:val="20"/>
        </w:rPr>
      </w:pPr>
      <w:r>
        <w:rPr>
          <w:rFonts w:ascii="Antique Olv (W1)" w:hAnsi="Antique Olv (W1)"/>
          <w:sz w:val="20"/>
        </w:rPr>
        <w:t>DE</w:t>
      </w:r>
      <w:r>
        <w:rPr>
          <w:rFonts w:ascii="Antique Olv (W1)" w:hAnsi="Antique Olv (W1)"/>
          <w:sz w:val="20"/>
        </w:rPr>
        <w:tab/>
        <w:t>:</w:t>
      </w:r>
      <w:r>
        <w:rPr>
          <w:rFonts w:ascii="Antique Olv (W1)" w:hAnsi="Antique Olv (W1)"/>
          <w:sz w:val="20"/>
        </w:rPr>
        <w:tab/>
      </w:r>
    </w:p>
    <w:p w:rsidR="00A3639B" w:rsidRDefault="00A3639B" w:rsidP="00A3639B">
      <w:pPr>
        <w:ind w:right="-710"/>
        <w:rPr>
          <w:rFonts w:ascii="Antique Olv (W1)" w:hAnsi="Antique Olv (W1)"/>
          <w:sz w:val="20"/>
        </w:rPr>
      </w:pPr>
      <w:r>
        <w:rPr>
          <w:rFonts w:ascii="Antique Olv (W1)" w:hAnsi="Antique Olv (W1)"/>
          <w:sz w:val="20"/>
        </w:rPr>
        <w:t>A</w:t>
      </w:r>
      <w:r>
        <w:rPr>
          <w:rFonts w:ascii="Antique Olv (W1)" w:hAnsi="Antique Olv (W1)"/>
          <w:sz w:val="20"/>
        </w:rPr>
        <w:tab/>
        <w:t xml:space="preserve">:  </w:t>
      </w:r>
      <w:r>
        <w:rPr>
          <w:rFonts w:ascii="Antique Olv (W1)" w:hAnsi="Antique Olv (W1)"/>
          <w:sz w:val="20"/>
        </w:rPr>
        <w:tab/>
        <w:t>VICERRECTOR DE INVESTIGACIÓN, DESARROLLO E INNOVACIÓN</w:t>
      </w:r>
    </w:p>
    <w:p w:rsidR="00A3639B" w:rsidRDefault="00A3639B" w:rsidP="00A3639B">
      <w:pPr>
        <w:rPr>
          <w:rFonts w:ascii="Antique Olv (W1)" w:hAnsi="Antique Olv (W1)"/>
          <w:sz w:val="20"/>
        </w:rPr>
      </w:pPr>
    </w:p>
    <w:p w:rsidR="00A3639B" w:rsidRDefault="00A3639B" w:rsidP="00A3639B">
      <w:pPr>
        <w:rPr>
          <w:rFonts w:ascii="Antique Olv (W1)" w:hAnsi="Antique Olv (W1)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2764"/>
        <w:gridCol w:w="1913"/>
      </w:tblGrid>
      <w:tr w:rsidR="00A3639B" w:rsidTr="00B20E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  <w:r>
              <w:rPr>
                <w:rFonts w:ascii="Antique Olv (W1)" w:hAnsi="Antique Olv (W1)"/>
                <w:sz w:val="20"/>
              </w:rPr>
              <w:t>NOMBRE DEL PROYECTO</w:t>
            </w:r>
          </w:p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both"/>
              <w:rPr>
                <w:rFonts w:ascii="Antique Olv (W1)" w:hAnsi="Antique Olv (W1)"/>
                <w:sz w:val="20"/>
              </w:rPr>
            </w:pPr>
          </w:p>
        </w:tc>
      </w:tr>
      <w:tr w:rsidR="00A3639B" w:rsidTr="00B20E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  <w:r>
              <w:rPr>
                <w:rFonts w:ascii="Antique Olv (W1)" w:hAnsi="Antique Olv (W1)"/>
                <w:sz w:val="20"/>
              </w:rPr>
              <w:t>CÓDIGO DEL PROYECTO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</w:tr>
    </w:tbl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  <w:r>
        <w:rPr>
          <w:rFonts w:ascii="Antique Olv (W1)" w:hAnsi="Antique Olv (W1)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1"/>
      </w:tblGrid>
      <w:tr w:rsidR="00A3639B" w:rsidRPr="00ED7424" w:rsidTr="00B20E7C">
        <w:tc>
          <w:tcPr>
            <w:tcW w:w="4489" w:type="dxa"/>
            <w:shd w:val="clear" w:color="auto" w:fill="auto"/>
          </w:tcPr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  <w:r w:rsidRPr="00ED7424">
              <w:rPr>
                <w:rFonts w:ascii="Antique Olv (W1)" w:hAnsi="Antique Olv (W1)"/>
                <w:sz w:val="20"/>
              </w:rPr>
              <w:t>Monto Fondo por Rendir entregado en VRIDEI</w:t>
            </w:r>
          </w:p>
        </w:tc>
        <w:tc>
          <w:tcPr>
            <w:tcW w:w="4489" w:type="dxa"/>
            <w:shd w:val="clear" w:color="auto" w:fill="auto"/>
          </w:tcPr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  <w:r w:rsidRPr="00ED7424">
              <w:rPr>
                <w:rFonts w:ascii="Antique Olv (W1)" w:hAnsi="Antique Olv (W1)"/>
                <w:sz w:val="20"/>
              </w:rPr>
              <w:t>Monto a Rendir</w:t>
            </w:r>
          </w:p>
        </w:tc>
      </w:tr>
      <w:tr w:rsidR="00A3639B" w:rsidRPr="00ED7424" w:rsidTr="00B20E7C">
        <w:tc>
          <w:tcPr>
            <w:tcW w:w="4489" w:type="dxa"/>
            <w:shd w:val="clear" w:color="auto" w:fill="auto"/>
          </w:tcPr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</w:p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  <w:r w:rsidRPr="00ED7424">
              <w:rPr>
                <w:rFonts w:ascii="Antique Olv (W1)" w:hAnsi="Antique Olv (W1)"/>
                <w:sz w:val="20"/>
              </w:rPr>
              <w:t>$</w:t>
            </w:r>
          </w:p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</w:p>
          <w:p w:rsidR="00A3639B" w:rsidRPr="00ED7424" w:rsidRDefault="00A3639B" w:rsidP="00B20E7C">
            <w:pPr>
              <w:ind w:right="-516"/>
              <w:rPr>
                <w:rFonts w:ascii="Antique Olv (W1)" w:hAnsi="Antique Olv (W1)"/>
                <w:sz w:val="20"/>
              </w:rPr>
            </w:pPr>
            <w:r w:rsidRPr="00ED7424">
              <w:rPr>
                <w:rFonts w:ascii="Antique Olv (W1)" w:hAnsi="Antique Olv (W1)"/>
                <w:sz w:val="20"/>
              </w:rPr>
              <w:t>$</w:t>
            </w:r>
          </w:p>
        </w:tc>
      </w:tr>
    </w:tbl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  <w:r>
        <w:rPr>
          <w:rFonts w:ascii="Antique Olv (W1)" w:hAnsi="Antique Olv (W1)"/>
          <w:sz w:val="20"/>
        </w:rPr>
        <w:t>La relación de gastos es la siguiente:</w:t>
      </w:r>
    </w:p>
    <w:p w:rsidR="00A3639B" w:rsidRDefault="00A3639B" w:rsidP="00A3639B">
      <w:pPr>
        <w:ind w:right="-516"/>
        <w:rPr>
          <w:rFonts w:ascii="Antique Olv (W1)" w:hAnsi="Antique Olv (W1)"/>
          <w:sz w:val="20"/>
        </w:rPr>
      </w:pP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835"/>
        <w:gridCol w:w="2065"/>
        <w:gridCol w:w="1551"/>
      </w:tblGrid>
      <w:tr w:rsidR="00A3639B" w:rsidTr="00B20E7C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 xml:space="preserve">Nº FACTURA </w:t>
            </w:r>
          </w:p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O BOLETA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FECHA</w:t>
            </w:r>
          </w:p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EMISIÓN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NOMBRE</w:t>
            </w:r>
          </w:p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PROVEEDOR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BIEN O SERVICIO</w:t>
            </w:r>
          </w:p>
          <w:p w:rsidR="00A3639B" w:rsidRDefault="00A3639B" w:rsidP="00B20E7C">
            <w:pPr>
              <w:pStyle w:val="Ttulo4"/>
            </w:pPr>
            <w:r>
              <w:t>ADQUIRIDO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</w:p>
          <w:p w:rsidR="00A3639B" w:rsidRDefault="00A3639B" w:rsidP="00B20E7C">
            <w:pPr>
              <w:jc w:val="center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>MONTO</w:t>
            </w:r>
          </w:p>
        </w:tc>
      </w:tr>
      <w:tr w:rsidR="00A3639B" w:rsidTr="00B20E7C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sz w:val="20"/>
              </w:rPr>
            </w:pPr>
          </w:p>
          <w:p w:rsidR="00A3639B" w:rsidRDefault="00A3639B" w:rsidP="00B20E7C">
            <w:pPr>
              <w:jc w:val="center"/>
              <w:rPr>
                <w:rFonts w:ascii="Antique Olv (W1)" w:hAnsi="Antique Olv (W1)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right"/>
              <w:rPr>
                <w:rFonts w:ascii="Antique Olv (W1)" w:hAnsi="Antique Olv (W1)"/>
                <w:sz w:val="20"/>
              </w:rPr>
            </w:pPr>
          </w:p>
        </w:tc>
      </w:tr>
      <w:tr w:rsidR="00A3639B" w:rsidTr="00B20E7C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right"/>
              <w:rPr>
                <w:rFonts w:ascii="Antique Olv (W1)" w:hAnsi="Antique Olv (W1)"/>
                <w:sz w:val="20"/>
              </w:rPr>
            </w:pPr>
          </w:p>
        </w:tc>
      </w:tr>
      <w:tr w:rsidR="00A3639B" w:rsidTr="00B20E7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jc w:val="right"/>
              <w:rPr>
                <w:rFonts w:ascii="Antique Olv (W1)" w:hAnsi="Antique Olv (W1)"/>
                <w:b/>
                <w:bCs/>
                <w:sz w:val="20"/>
              </w:rPr>
            </w:pPr>
          </w:p>
          <w:p w:rsidR="00A3639B" w:rsidRDefault="00A3639B" w:rsidP="00B20E7C">
            <w:pPr>
              <w:jc w:val="right"/>
              <w:rPr>
                <w:rFonts w:ascii="Antique Olv (W1)" w:hAnsi="Antique Olv (W1)"/>
                <w:b/>
                <w:bCs/>
                <w:sz w:val="20"/>
              </w:rPr>
            </w:pPr>
            <w:r>
              <w:rPr>
                <w:rFonts w:ascii="Antique Olv (W1)" w:hAnsi="Antique Olv (W1)"/>
                <w:b/>
                <w:bCs/>
                <w:sz w:val="20"/>
              </w:rPr>
              <w:t xml:space="preserve">TOTAL $     </w:t>
            </w: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9B" w:rsidRDefault="00A3639B" w:rsidP="00B20E7C">
            <w:pPr>
              <w:jc w:val="right"/>
              <w:rPr>
                <w:rFonts w:ascii="Antique Olv (W1)" w:hAnsi="Antique Olv (W1)"/>
                <w:b/>
                <w:bCs/>
                <w:sz w:val="20"/>
              </w:rPr>
            </w:pPr>
          </w:p>
          <w:p w:rsidR="00A3639B" w:rsidRDefault="00A3639B" w:rsidP="00B20E7C">
            <w:pPr>
              <w:jc w:val="right"/>
              <w:rPr>
                <w:rFonts w:ascii="Antique Olv (W1)" w:hAnsi="Antique Olv (W1)"/>
                <w:b/>
                <w:bCs/>
                <w:sz w:val="20"/>
              </w:rPr>
            </w:pPr>
          </w:p>
        </w:tc>
      </w:tr>
    </w:tbl>
    <w:p w:rsidR="00A3639B" w:rsidRDefault="00A3639B" w:rsidP="00A3639B">
      <w:pPr>
        <w:ind w:right="-710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710"/>
        <w:rPr>
          <w:rFonts w:ascii="Antique Olv (W1)" w:hAnsi="Antique Olv (W1)"/>
          <w:sz w:val="20"/>
        </w:rPr>
      </w:pPr>
    </w:p>
    <w:p w:rsidR="00A3639B" w:rsidRDefault="00A3639B" w:rsidP="00A3639B">
      <w:pPr>
        <w:pStyle w:val="Encabezado"/>
        <w:tabs>
          <w:tab w:val="clear" w:pos="4252"/>
          <w:tab w:val="clear" w:pos="8504"/>
        </w:tabs>
        <w:rPr>
          <w:rFonts w:ascii="Antique Olv (W1)" w:hAnsi="Antique Olv (W1)"/>
        </w:rPr>
      </w:pPr>
    </w:p>
    <w:p w:rsidR="00A3639B" w:rsidRDefault="00A3639B" w:rsidP="00A3639B">
      <w:pPr>
        <w:ind w:right="-710"/>
        <w:rPr>
          <w:rFonts w:ascii="Antique Olv (W1)" w:hAnsi="Antique Olv (W1)"/>
          <w:sz w:val="20"/>
        </w:rPr>
      </w:pPr>
    </w:p>
    <w:p w:rsidR="00A3639B" w:rsidRDefault="00A3639B" w:rsidP="00A3639B">
      <w:pPr>
        <w:ind w:right="-710"/>
        <w:rPr>
          <w:rFonts w:ascii="Antique Olv (W1)" w:hAnsi="Antique Olv (W1)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A3639B" w:rsidTr="00B20E7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  <w:r>
              <w:rPr>
                <w:rFonts w:ascii="Antique Olv (W1)" w:hAnsi="Antique Olv (W1)"/>
                <w:sz w:val="20"/>
              </w:rPr>
              <w:t>_______________________________________</w:t>
            </w:r>
          </w:p>
        </w:tc>
      </w:tr>
      <w:tr w:rsidR="00A3639B" w:rsidTr="00B20E7C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jc w:val="center"/>
              <w:rPr>
                <w:rFonts w:ascii="Antique Olv (W1)" w:hAnsi="Antique Olv (W1)"/>
                <w:sz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3639B" w:rsidRDefault="00A3639B" w:rsidP="00B20E7C">
            <w:pPr>
              <w:rPr>
                <w:rFonts w:ascii="Antique Olv (W1)" w:hAnsi="Antique Olv (W1)"/>
                <w:sz w:val="20"/>
              </w:rPr>
            </w:pPr>
            <w:r>
              <w:rPr>
                <w:rFonts w:ascii="Antique Olv (W1)" w:hAnsi="Antique Olv (W1)"/>
                <w:sz w:val="20"/>
              </w:rPr>
              <w:t xml:space="preserve">                  Director Proyecto  </w:t>
            </w:r>
          </w:p>
        </w:tc>
      </w:tr>
    </w:tbl>
    <w:p w:rsidR="00A3639B" w:rsidRDefault="00A3639B" w:rsidP="00A3639B"/>
    <w:p w:rsidR="00C356AB" w:rsidRPr="00BB66FE" w:rsidRDefault="00C356AB">
      <w:pPr>
        <w:rPr>
          <w:sz w:val="20"/>
          <w:szCs w:val="20"/>
        </w:rPr>
      </w:pPr>
    </w:p>
    <w:p w:rsidR="00C356AB" w:rsidRDefault="00C356AB"/>
    <w:p w:rsidR="00C356AB" w:rsidRDefault="00C356AB"/>
    <w:sectPr w:rsidR="00C356AB" w:rsidSect="00C356A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21" w:rsidRDefault="00453A21" w:rsidP="00C356AB">
      <w:r>
        <w:separator/>
      </w:r>
    </w:p>
  </w:endnote>
  <w:endnote w:type="continuationSeparator" w:id="0">
    <w:p w:rsidR="00453A21" w:rsidRDefault="00453A21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 (W1)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AB" w:rsidRPr="00C356AB" w:rsidRDefault="00C356AB" w:rsidP="00C356AB">
    <w:pPr>
      <w:pStyle w:val="Prrafobsico"/>
      <w:spacing w:line="240" w:lineRule="auto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356AB">
      <w:rPr>
        <w:rFonts w:ascii="Arial" w:hAnsi="Arial" w:cs="Arial"/>
        <w:color w:val="7F7F7F" w:themeColor="text1" w:themeTint="80"/>
        <w:sz w:val="20"/>
        <w:szCs w:val="20"/>
      </w:rPr>
      <w:t>Universidad de Santiago de Chile</w:t>
    </w:r>
  </w:p>
  <w:p w:rsidR="00C356AB" w:rsidRPr="00C356AB" w:rsidRDefault="00C356AB" w:rsidP="00C356AB">
    <w:pPr>
      <w:pStyle w:val="Prrafobsico"/>
      <w:spacing w:line="240" w:lineRule="auto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356AB">
      <w:rPr>
        <w:rFonts w:ascii="Arial" w:hAnsi="Arial" w:cs="Arial"/>
        <w:color w:val="7F7F7F" w:themeColor="text1" w:themeTint="80"/>
        <w:sz w:val="20"/>
        <w:szCs w:val="20"/>
      </w:rPr>
      <w:t>Avenida Libertador Bernardo O`Higgins 3363  I  Estación Central   I  Santiago  I  Chile</w:t>
    </w:r>
  </w:p>
  <w:p w:rsidR="00C356AB" w:rsidRPr="00C356AB" w:rsidRDefault="00C356AB" w:rsidP="00C356AB">
    <w:pPr>
      <w:pStyle w:val="Prrafobsico"/>
      <w:spacing w:line="240" w:lineRule="auto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356AB">
      <w:rPr>
        <w:rFonts w:ascii="Arial" w:hAnsi="Arial" w:cs="Arial"/>
        <w:color w:val="7F7F7F" w:themeColor="text1" w:themeTint="80"/>
        <w:sz w:val="20"/>
        <w:szCs w:val="20"/>
      </w:rPr>
      <w:t>Casa Central  I  primer piso  I  oficina 110  I  Teléfono: +56 2 27180047</w:t>
    </w:r>
  </w:p>
  <w:p w:rsidR="00C356AB" w:rsidRPr="00C356AB" w:rsidRDefault="00C356AB" w:rsidP="00C356AB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C356AB">
      <w:rPr>
        <w:rFonts w:ascii="Arial" w:hAnsi="Arial" w:cs="Arial"/>
        <w:color w:val="7F7F7F" w:themeColor="text1" w:themeTint="80"/>
        <w:sz w:val="20"/>
        <w:szCs w:val="20"/>
      </w:rPr>
      <w:t>www.vridei.usach.cl</w:t>
    </w:r>
  </w:p>
  <w:p w:rsidR="00C356AB" w:rsidRDefault="00C356AB" w:rsidP="00C356AB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8F46E" wp14:editId="0E35CD12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5C46DE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21" w:rsidRDefault="00453A21" w:rsidP="00C356AB">
      <w:r>
        <w:separator/>
      </w:r>
    </w:p>
  </w:footnote>
  <w:footnote w:type="continuationSeparator" w:id="0">
    <w:p w:rsidR="00453A21" w:rsidRDefault="00453A21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AB" w:rsidRDefault="00C356AB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6D880" wp14:editId="769C97B7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3BC83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4C14BF7E" wp14:editId="53032E1F">
          <wp:simplePos x="0" y="0"/>
          <wp:positionH relativeFrom="margin">
            <wp:posOffset>-685800</wp:posOffset>
          </wp:positionH>
          <wp:positionV relativeFrom="margin">
            <wp:posOffset>-434975</wp:posOffset>
          </wp:positionV>
          <wp:extent cx="2971800" cy="8921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IDE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59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B"/>
    <w:rsid w:val="000F3E22"/>
    <w:rsid w:val="002C1864"/>
    <w:rsid w:val="003D005B"/>
    <w:rsid w:val="00453A21"/>
    <w:rsid w:val="004D0138"/>
    <w:rsid w:val="005559BB"/>
    <w:rsid w:val="00557146"/>
    <w:rsid w:val="0078295F"/>
    <w:rsid w:val="00A3639B"/>
    <w:rsid w:val="00BB66FE"/>
    <w:rsid w:val="00C356AB"/>
    <w:rsid w:val="00D87874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DD9C1690-70D5-467B-8D59-46FCDEA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A3639B"/>
    <w:pPr>
      <w:keepNext/>
      <w:autoSpaceDE w:val="0"/>
      <w:autoSpaceDN w:val="0"/>
      <w:jc w:val="center"/>
      <w:outlineLvl w:val="3"/>
    </w:pPr>
    <w:rPr>
      <w:rFonts w:ascii="Antique Olv (W1)" w:eastAsia="Times New Roman" w:hAnsi="Antique Olv (W1)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3639B"/>
    <w:pPr>
      <w:keepNext/>
      <w:autoSpaceDE w:val="0"/>
      <w:autoSpaceDN w:val="0"/>
      <w:outlineLvl w:val="5"/>
    </w:pPr>
    <w:rPr>
      <w:rFonts w:ascii="CG Omega (W1)" w:eastAsia="Times New Roman" w:hAnsi="CG Omega (W1)" w:cs="Times New Roman"/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A3639B"/>
    <w:rPr>
      <w:rFonts w:ascii="Antique Olv (W1)" w:eastAsia="Times New Roman" w:hAnsi="Antique Olv (W1)" w:cs="Times New Roman"/>
      <w:b/>
      <w:bCs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A3639B"/>
    <w:rPr>
      <w:rFonts w:ascii="CG Omega (W1)" w:eastAsia="Times New Roman" w:hAnsi="CG Omega (W1)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Usuario</cp:lastModifiedBy>
  <cp:revision>2</cp:revision>
  <cp:lastPrinted>2017-01-19T19:46:00Z</cp:lastPrinted>
  <dcterms:created xsi:type="dcterms:W3CDTF">2017-04-06T17:32:00Z</dcterms:created>
  <dcterms:modified xsi:type="dcterms:W3CDTF">2017-04-06T17:32:00Z</dcterms:modified>
</cp:coreProperties>
</file>